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20007B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6C0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20007B" w:rsidRPr="0020007B">
        <w:rPr>
          <w:sz w:val="28"/>
          <w:szCs w:val="28"/>
        </w:rPr>
        <w:t>периодическом протапливании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65221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652219" w:rsidRPr="00652219">
              <w:rPr>
                <w:sz w:val="28"/>
                <w:szCs w:val="28"/>
              </w:rPr>
              <w:t xml:space="preserve">соответствии </w:t>
            </w:r>
            <w:r w:rsidR="0020007B" w:rsidRPr="0020007B">
              <w:rPr>
                <w:sz w:val="28"/>
                <w:szCs w:val="28"/>
              </w:rPr>
              <w:t>с п. 8.2 Правил подготовки и проведения отопительного сезона в Ленинградской области, утвержденных постановлением Правительства Ленинградской области от 19.06.2008 № 177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3EB7" w:rsidRDefault="005C3EB7" w:rsidP="003E7623">
      <w:r>
        <w:separator/>
      </w:r>
    </w:p>
  </w:endnote>
  <w:endnote w:type="continuationSeparator" w:id="0">
    <w:p w:rsidR="005C3EB7" w:rsidRDefault="005C3EB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3EB7" w:rsidRDefault="005C3EB7" w:rsidP="003E7623">
      <w:r>
        <w:separator/>
      </w:r>
    </w:p>
  </w:footnote>
  <w:footnote w:type="continuationSeparator" w:id="0">
    <w:p w:rsidR="005C3EB7" w:rsidRDefault="005C3EB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EB7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C343-C59C-4D14-930C-8CB67E60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2026-05-25T13:20:00Z</dcterms:created>
  <dcterms:modified xsi:type="dcterms:W3CDTF">2026-05-25T13:20:00Z</dcterms:modified>
</cp:coreProperties>
</file>